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32" w:type="dxa"/>
        <w:tblLook w:val="04A0" w:firstRow="1" w:lastRow="0" w:firstColumn="1" w:lastColumn="0" w:noHBand="0" w:noVBand="1"/>
      </w:tblPr>
      <w:tblGrid>
        <w:gridCol w:w="4620"/>
        <w:gridCol w:w="1140"/>
        <w:gridCol w:w="1400"/>
        <w:gridCol w:w="5100"/>
        <w:gridCol w:w="1200"/>
        <w:gridCol w:w="1272"/>
      </w:tblGrid>
      <w:tr w:rsidR="00345A57" w:rsidRPr="00EB0AAA" w14:paraId="3AFE3630" w14:textId="77777777" w:rsidTr="00D4252B">
        <w:trPr>
          <w:trHeight w:val="17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C1DD966" w14:textId="77777777" w:rsidR="00345A57" w:rsidRPr="00EB0AAA" w:rsidRDefault="00345A57" w:rsidP="0034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B0AAA">
              <w:rPr>
                <w:rFonts w:ascii="Calibri" w:hAnsi="Calibri"/>
                <w:b/>
                <w:color w:val="000000"/>
                <w:sz w:val="20"/>
              </w:rPr>
              <w:t>GGC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029D007" w14:textId="77777777" w:rsidR="00345A57" w:rsidRPr="00EB0AAA" w:rsidRDefault="00345A57" w:rsidP="0034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b/>
                <w:color w:val="000000"/>
                <w:sz w:val="20"/>
              </w:rPr>
              <w:t>SCOPE 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F1EA2AB" w14:textId="73455972" w:rsidR="00345A57" w:rsidRPr="00EB0AAA" w:rsidRDefault="00345A57" w:rsidP="0034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b/>
                <w:color w:val="000000"/>
                <w:sz w:val="20"/>
              </w:rPr>
              <w:t>SCOPE 1+2*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55332FE" w14:textId="77777777" w:rsidR="00345A57" w:rsidRPr="00EB0AAA" w:rsidRDefault="00345A57" w:rsidP="0034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b/>
                <w:color w:val="000000"/>
                <w:sz w:val="20"/>
              </w:rPr>
              <w:t>COCOF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3D80EF2" w14:textId="77777777" w:rsidR="00345A57" w:rsidRPr="00EB0AAA" w:rsidRDefault="00345A57" w:rsidP="0034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b/>
                <w:color w:val="000000"/>
                <w:sz w:val="20"/>
              </w:rPr>
              <w:t>SCOPE 1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2C21722" w14:textId="05EDD172" w:rsidR="00345A57" w:rsidRPr="00EB0AAA" w:rsidRDefault="00345A57" w:rsidP="0034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b/>
                <w:color w:val="000000"/>
                <w:sz w:val="20"/>
              </w:rPr>
              <w:t>SCOPE 1+2*</w:t>
            </w:r>
          </w:p>
        </w:tc>
      </w:tr>
      <w:tr w:rsidR="00345A57" w:rsidRPr="00EB0AAA" w14:paraId="185521E8" w14:textId="77777777" w:rsidTr="00D4252B">
        <w:trPr>
          <w:trHeight w:val="17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1AA2D" w14:textId="77777777" w:rsidR="00345A57" w:rsidRPr="00EB0AAA" w:rsidRDefault="00345A57" w:rsidP="0034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 xml:space="preserve">Sector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A58EA" w14:textId="77777777" w:rsidR="00345A57" w:rsidRPr="00EB0AAA" w:rsidRDefault="00345A57" w:rsidP="0034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 xml:space="preserve">VTE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1D74F" w14:textId="77777777" w:rsidR="00345A57" w:rsidRPr="00EB0AAA" w:rsidRDefault="00345A57" w:rsidP="0034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VTE</w:t>
            </w:r>
          </w:p>
        </w:tc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DC46B" w14:textId="77777777" w:rsidR="00345A57" w:rsidRPr="00EB0AAA" w:rsidRDefault="00345A57" w:rsidP="0034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52B17" w14:textId="77777777" w:rsidR="00345A57" w:rsidRPr="00EB0AAA" w:rsidRDefault="00345A57" w:rsidP="0034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 xml:space="preserve">VTE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2F2B1" w14:textId="77777777" w:rsidR="00345A57" w:rsidRPr="00EB0AAA" w:rsidRDefault="00345A57" w:rsidP="0034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 xml:space="preserve">VTE </w:t>
            </w:r>
          </w:p>
        </w:tc>
      </w:tr>
      <w:tr w:rsidR="00345A57" w:rsidRPr="00EB0AAA" w14:paraId="0CEEA2A8" w14:textId="77777777" w:rsidTr="00D4252B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7E33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 xml:space="preserve">Volwassenen in moeilijkheden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37DB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220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916B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320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68CF1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Dagcentrum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9AF93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438,0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72D1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502</w:t>
            </w:r>
          </w:p>
        </w:tc>
      </w:tr>
      <w:tr w:rsidR="00345A57" w:rsidRPr="00EB0AAA" w14:paraId="3E422142" w14:textId="77777777" w:rsidTr="00D4252B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BBA2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 xml:space="preserve">Volwassenen in moeilijkheden (New </w:t>
            </w:r>
            <w:proofErr w:type="spellStart"/>
            <w:r w:rsidRPr="00EB0AAA">
              <w:rPr>
                <w:rFonts w:ascii="Calibri" w:hAnsi="Calibri"/>
                <w:color w:val="000000"/>
                <w:sz w:val="20"/>
              </w:rPr>
              <w:t>SamuSocial</w:t>
            </w:r>
            <w:proofErr w:type="spellEnd"/>
            <w:r w:rsidRPr="00EB0AAA">
              <w:rPr>
                <w:rFonts w:ascii="Calibri" w:hAnsi="Calibri"/>
                <w:color w:val="000000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FCF5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305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2B4E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346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F232F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Verblijfscentra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57F5E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770,0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02F3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894</w:t>
            </w:r>
          </w:p>
        </w:tc>
      </w:tr>
      <w:tr w:rsidR="00345A57" w:rsidRPr="00EB0AAA" w14:paraId="3534E117" w14:textId="77777777" w:rsidTr="00D4252B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B9EC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Diensten voor geestelijke gezondheidszorg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3727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914A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62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D6740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Dagcentra voor schoolgaande kinderen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ED1E6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433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4D14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499</w:t>
            </w:r>
          </w:p>
        </w:tc>
      </w:tr>
      <w:tr w:rsidR="00345A57" w:rsidRPr="00EB0AAA" w14:paraId="08DAD73F" w14:textId="77777777" w:rsidTr="00D4252B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0D9D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Algemene sociale diensten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2D36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16AF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154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4F58A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 xml:space="preserve">Begeleidingsdiensten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C914A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82,5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9BC7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232</w:t>
            </w:r>
          </w:p>
        </w:tc>
      </w:tr>
      <w:tr w:rsidR="00345A57" w:rsidRPr="00EB0AAA" w14:paraId="3811B707" w14:textId="77777777" w:rsidTr="00D4252B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36F8" w14:textId="3598E4A7" w:rsidR="00345A57" w:rsidRPr="00EB0AAA" w:rsidRDefault="009F24C0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Diensten voor hulpverlening bij activiteiten in het dagelijks leven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B2F1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A223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67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309B5" w14:textId="75D9C90E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Ondersteuningsdiensten voor dovencommunicatie en -</w:t>
            </w:r>
            <w:r w:rsidR="00FE048F" w:rsidRPr="00EB0AAA">
              <w:rPr>
                <w:rFonts w:ascii="Calibri" w:hAnsi="Calibri"/>
                <w:color w:val="000000"/>
                <w:sz w:val="20"/>
              </w:rPr>
              <w:t>ve</w:t>
            </w:r>
            <w:r w:rsidRPr="00EB0AAA">
              <w:rPr>
                <w:rFonts w:ascii="Calibri" w:hAnsi="Calibri"/>
                <w:color w:val="000000"/>
                <w:sz w:val="20"/>
              </w:rPr>
              <w:t xml:space="preserve">rtolking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83B4C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A495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345A57" w:rsidRPr="00EB0AAA" w14:paraId="419669DE" w14:textId="77777777" w:rsidTr="00D4252B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6BA6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Dag-/ verblijfscentra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8C8F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243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07D6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249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39E4B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Ondersteuningsdiensten voor activiteiten van maatschappelijk belang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C7F55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C2C9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3</w:t>
            </w:r>
          </w:p>
        </w:tc>
      </w:tr>
      <w:tr w:rsidR="00345A57" w:rsidRPr="00EB0AAA" w14:paraId="236085AF" w14:textId="77777777" w:rsidTr="00D4252B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431D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 xml:space="preserve">Revalidatiecentra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84BB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546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C191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560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9A408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Diensten voor gezinsopvang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67DE8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ED33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345A57" w:rsidRPr="00EB0AAA" w14:paraId="1A1F3044" w14:textId="77777777" w:rsidTr="00D4252B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6157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Begeleid wonen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2D7C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B096" w14:textId="140F6E2C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0295C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Ondersteuningsdienst voor beroepsopleiding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F711D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0BFA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10</w:t>
            </w:r>
          </w:p>
        </w:tc>
      </w:tr>
      <w:tr w:rsidR="00345A57" w:rsidRPr="00EB0AAA" w14:paraId="32EED67D" w14:textId="77777777" w:rsidTr="00D4252B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6E41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Initiatieven voor beschut wonen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8D61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119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8CF0" w14:textId="3C953122" w:rsidR="00345A57" w:rsidRPr="00EB0AAA" w:rsidRDefault="004A31BB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131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0D70F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Diensten voor inclusieve vrijetijdsbesteding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74EAA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9F08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345A57" w:rsidRPr="00EB0AAA" w14:paraId="13A5F428" w14:textId="77777777" w:rsidTr="00D4252B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586C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Psychiatrische verzorgingstehuizen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E700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125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B494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132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79D7" w14:textId="77777777" w:rsidR="00345A57" w:rsidRPr="00EB0AAA" w:rsidRDefault="00345A57" w:rsidP="00345A5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0AAA">
              <w:rPr>
                <w:rFonts w:ascii="Calibri" w:hAnsi="Calibri"/>
                <w:sz w:val="20"/>
              </w:rPr>
              <w:t>Diensten voor participatie via collectieve activiteiten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81269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0AAA">
              <w:rPr>
                <w:rFonts w:ascii="Calibri" w:hAnsi="Calibri"/>
                <w:sz w:val="20"/>
              </w:rPr>
              <w:t>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0FCD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0AAA">
              <w:rPr>
                <w:rFonts w:ascii="Calibri" w:hAnsi="Calibri"/>
                <w:sz w:val="20"/>
              </w:rPr>
              <w:t>7</w:t>
            </w:r>
          </w:p>
        </w:tc>
      </w:tr>
      <w:tr w:rsidR="00345A57" w:rsidRPr="00EB0AAA" w14:paraId="052C9D95" w14:textId="77777777" w:rsidTr="00D4252B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5D59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Diensten voor thuiszorg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0FBA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17BB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67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12D82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Bijzondere erkende projecten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BC67F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33,0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A9AF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41</w:t>
            </w:r>
          </w:p>
        </w:tc>
      </w:tr>
      <w:tr w:rsidR="00345A57" w:rsidRPr="00EB0AAA" w14:paraId="1D1DCDF6" w14:textId="77777777" w:rsidTr="00D4252B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0C09" w14:textId="7A893D29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B0AAA">
              <w:rPr>
                <w:rFonts w:ascii="Calibri" w:hAnsi="Calibri"/>
                <w:color w:val="000000"/>
                <w:sz w:val="20"/>
              </w:rPr>
              <w:t>Thuisoppasdiensten</w:t>
            </w:r>
            <w:proofErr w:type="spellEnd"/>
            <w:r w:rsidRPr="00EB0AAA"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83DE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CA3E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77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68A42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Maatwerkbedrijven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2E8BB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1600,0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3735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1600</w:t>
            </w:r>
          </w:p>
        </w:tc>
      </w:tr>
      <w:tr w:rsidR="00345A57" w:rsidRPr="00EB0AAA" w14:paraId="1AF0C24E" w14:textId="77777777" w:rsidTr="00D4252B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2AD0" w14:textId="696C831B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Commerciële rusthuizen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3C3D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2016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BF5B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3738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F060A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B0AAA">
              <w:rPr>
                <w:rFonts w:ascii="Calibri" w:hAnsi="Calibri"/>
                <w:color w:val="000000"/>
                <w:sz w:val="20"/>
              </w:rPr>
              <w:t>Socioprofessionele</w:t>
            </w:r>
            <w:proofErr w:type="spellEnd"/>
            <w:r w:rsidRPr="00EB0AAA">
              <w:rPr>
                <w:rFonts w:ascii="Calibri" w:hAnsi="Calibri"/>
                <w:color w:val="000000"/>
                <w:sz w:val="20"/>
              </w:rPr>
              <w:t xml:space="preserve"> inschakeling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76A67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131,0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B0CF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691</w:t>
            </w:r>
          </w:p>
        </w:tc>
      </w:tr>
      <w:tr w:rsidR="00345A57" w:rsidRPr="00EB0AAA" w14:paraId="1475B410" w14:textId="77777777" w:rsidTr="00D4252B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DA4B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Rusthuizen vzw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2C50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EB0AAA">
              <w:rPr>
                <w:rFonts w:ascii="Segoe UI" w:hAnsi="Segoe UI"/>
                <w:color w:val="000000"/>
                <w:sz w:val="20"/>
              </w:rPr>
              <w:t>539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453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1143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B5721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Diensten voor thuiszorg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A8B3E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680,0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A5E9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866</w:t>
            </w:r>
          </w:p>
        </w:tc>
      </w:tr>
      <w:tr w:rsidR="00345A57" w:rsidRPr="00EB0AAA" w14:paraId="56F3AD49" w14:textId="77777777" w:rsidTr="00D4252B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8A2E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Centra voor dagopvang van ouderen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BB4F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B32C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277ED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Gezinsplanning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F89E0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108,0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3ADC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156</w:t>
            </w:r>
          </w:p>
        </w:tc>
      </w:tr>
      <w:tr w:rsidR="00345A57" w:rsidRPr="00EB0AAA" w14:paraId="3236F64F" w14:textId="77777777" w:rsidTr="00D4252B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BF88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 xml:space="preserve">Multidisciplinaire teams voor palliatieve zorg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A178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4300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21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118A4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Dienst voor schuldbemiddeling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B038D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18,0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0601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30</w:t>
            </w:r>
          </w:p>
        </w:tc>
      </w:tr>
      <w:tr w:rsidR="00345A57" w:rsidRPr="00EB0AAA" w14:paraId="07CC451C" w14:textId="77777777" w:rsidTr="00D4252B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F30C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B0AAA">
              <w:rPr>
                <w:rFonts w:ascii="Calibri" w:hAnsi="Calibri"/>
                <w:color w:val="000000"/>
                <w:sz w:val="20"/>
              </w:rPr>
              <w:t>Gezinsplannings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BC46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83A6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561D2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Centra voor globale sociale actie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65D4C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2CAA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90</w:t>
            </w:r>
          </w:p>
        </w:tc>
      </w:tr>
      <w:tr w:rsidR="00345A57" w:rsidRPr="00EB0AAA" w14:paraId="4B305ACC" w14:textId="77777777" w:rsidTr="00D4252B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045C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b/>
                <w:color w:val="000000"/>
                <w:sz w:val="20"/>
              </w:rPr>
              <w:t>Totaal GGC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184F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b/>
                <w:color w:val="000000"/>
                <w:sz w:val="20"/>
              </w:rPr>
              <w:t>4414,1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7534" w14:textId="3EF7E04D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b/>
                <w:color w:val="000000"/>
                <w:sz w:val="20"/>
              </w:rPr>
              <w:t>7093,4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211F3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 xml:space="preserve">Opvangtehuizen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76ABF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187,0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0890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295</w:t>
            </w:r>
          </w:p>
        </w:tc>
      </w:tr>
      <w:tr w:rsidR="00345A57" w:rsidRPr="00EB0AAA" w14:paraId="6FC928E9" w14:textId="77777777" w:rsidTr="00D4252B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1FD3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A1B7" w14:textId="77777777" w:rsidR="00345A57" w:rsidRPr="00EB0AAA" w:rsidRDefault="00345A57" w:rsidP="0034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CEEF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87E6B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Coördinatiecentra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68F4E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23,0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ABA1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86</w:t>
            </w:r>
          </w:p>
        </w:tc>
      </w:tr>
      <w:tr w:rsidR="00345A57" w:rsidRPr="00EB0AAA" w14:paraId="7277B06F" w14:textId="77777777" w:rsidTr="00D4252B">
        <w:trPr>
          <w:trHeight w:val="17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625E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5D08" w14:textId="77777777" w:rsidR="00345A57" w:rsidRPr="00EB0AAA" w:rsidRDefault="00345A57" w:rsidP="0034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CE2E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7F1F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Teleonthaalcentra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D9BE1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FBD9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21</w:t>
            </w:r>
          </w:p>
        </w:tc>
      </w:tr>
      <w:tr w:rsidR="00345A57" w:rsidRPr="00EB0AAA" w14:paraId="284DAA05" w14:textId="77777777" w:rsidTr="005C6AF4">
        <w:trPr>
          <w:trHeight w:val="17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89525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EB256" w14:textId="77777777" w:rsidR="00345A57" w:rsidRPr="00EB0AAA" w:rsidRDefault="00345A57" w:rsidP="0034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7DDC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53AFD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Medische huizen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4BC20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75,0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E4A7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406</w:t>
            </w:r>
          </w:p>
        </w:tc>
      </w:tr>
      <w:tr w:rsidR="00345A57" w:rsidRPr="00EB0AAA" w14:paraId="297188D6" w14:textId="77777777" w:rsidTr="005C6AF4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6804301" w14:textId="77777777" w:rsidR="00345A57" w:rsidRPr="00EB0AAA" w:rsidRDefault="00345A57" w:rsidP="0034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b/>
                <w:color w:val="000000"/>
                <w:sz w:val="20"/>
              </w:rPr>
              <w:t>BHG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1975840" w14:textId="77777777" w:rsidR="00345A57" w:rsidRPr="00EB0AAA" w:rsidRDefault="00345A57" w:rsidP="0034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b/>
                <w:color w:val="000000"/>
                <w:sz w:val="20"/>
              </w:rPr>
              <w:t>SCOPE 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62175C0" w14:textId="3852C8C0" w:rsidR="00345A57" w:rsidRPr="00EB0AAA" w:rsidRDefault="00345A57" w:rsidP="0034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b/>
                <w:color w:val="000000"/>
                <w:sz w:val="20"/>
              </w:rPr>
              <w:t>SCOPE 1+2*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F332C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Centra voor voortgezette en palliatieve zorgen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AF274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3351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54</w:t>
            </w:r>
          </w:p>
        </w:tc>
      </w:tr>
      <w:tr w:rsidR="00345A57" w:rsidRPr="00EB0AAA" w14:paraId="34198780" w14:textId="77777777" w:rsidTr="005C6AF4">
        <w:trPr>
          <w:trHeight w:val="1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B4E7D" w14:textId="77777777" w:rsidR="00345A57" w:rsidRPr="00EB0AAA" w:rsidRDefault="00345A57" w:rsidP="0034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Sector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ED598" w14:textId="77777777" w:rsidR="00345A57" w:rsidRPr="00EB0AAA" w:rsidRDefault="00345A57" w:rsidP="0034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 xml:space="preserve">VTE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0D4C" w14:textId="77777777" w:rsidR="00345A57" w:rsidRPr="00EB0AAA" w:rsidRDefault="00345A57" w:rsidP="0034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 xml:space="preserve">VTE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BF7CC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Centra voor geestelijke gezondheidszorg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2920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225,0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6634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325</w:t>
            </w:r>
          </w:p>
        </w:tc>
      </w:tr>
      <w:tr w:rsidR="00345A57" w:rsidRPr="00EB0AAA" w14:paraId="4A413A88" w14:textId="77777777" w:rsidTr="00D4252B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033B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 xml:space="preserve">Missions </w:t>
            </w:r>
            <w:proofErr w:type="spellStart"/>
            <w:r w:rsidRPr="00EB0AAA">
              <w:rPr>
                <w:rFonts w:ascii="Calibri" w:hAnsi="Calibri"/>
                <w:color w:val="000000"/>
                <w:sz w:val="20"/>
              </w:rPr>
              <w:t>locales</w:t>
            </w:r>
            <w:proofErr w:type="spellEnd"/>
            <w:r w:rsidRPr="00EB0AAA">
              <w:rPr>
                <w:rFonts w:ascii="Calibri" w:hAnsi="Calibri"/>
                <w:color w:val="000000"/>
                <w:sz w:val="20"/>
              </w:rPr>
              <w:t xml:space="preserve"> (++)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BE15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54,0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08B0" w14:textId="0EFB22C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190,0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738B4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Diensten actief op het vlak van drugsverslaving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73964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82,0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8FA9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161</w:t>
            </w:r>
          </w:p>
        </w:tc>
      </w:tr>
      <w:tr w:rsidR="00345A57" w:rsidRPr="00EB0AAA" w14:paraId="24E1EEA6" w14:textId="77777777" w:rsidTr="00D4252B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623A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Lokale Werkwinkels (++)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1759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87B9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24,0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AE9B" w14:textId="77777777" w:rsidR="00345A57" w:rsidRPr="00EB0AAA" w:rsidRDefault="00345A57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Sociale cohesie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24773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482,0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EA22" w14:textId="77777777" w:rsidR="00345A57" w:rsidRPr="00EB0AAA" w:rsidRDefault="00345A57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482</w:t>
            </w:r>
          </w:p>
        </w:tc>
      </w:tr>
      <w:tr w:rsidR="00D4252B" w:rsidRPr="00EB0AAA" w14:paraId="7E1B9E52" w14:textId="77777777" w:rsidTr="00D4252B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12305" w14:textId="35370BF5" w:rsidR="00D4252B" w:rsidRPr="00EB0AAA" w:rsidRDefault="00D4252B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Gemandateerde inschakelingseconomie (++)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59DF" w14:textId="53C2E9D0" w:rsidR="00D4252B" w:rsidRPr="00EB0AAA" w:rsidRDefault="00D4252B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9ECD" w14:textId="17FA7578" w:rsidR="00D4252B" w:rsidRPr="00EB0AAA" w:rsidRDefault="00D4252B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C954" w14:textId="022FAFEF" w:rsidR="00D4252B" w:rsidRPr="00EB0AAA" w:rsidRDefault="00D4252B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Onthaalbureau voor nieuwkomers (++)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197D3" w14:textId="7A7D0AA2" w:rsidR="00D4252B" w:rsidRPr="00EB0AAA" w:rsidRDefault="00D4252B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61,0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513E" w14:textId="2A0DEC81" w:rsidR="00D4252B" w:rsidRPr="00EB0AAA" w:rsidRDefault="00D4252B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61,0</w:t>
            </w:r>
          </w:p>
        </w:tc>
      </w:tr>
      <w:tr w:rsidR="00D4252B" w:rsidRPr="00EB0AAA" w14:paraId="59CC5830" w14:textId="77777777" w:rsidTr="005C6AF4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D170C" w14:textId="77777777" w:rsidR="00D4252B" w:rsidRPr="00EB0AAA" w:rsidRDefault="00D4252B" w:rsidP="00345A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b/>
                <w:color w:val="000000"/>
                <w:sz w:val="20"/>
              </w:rPr>
              <w:t>Totaal BHG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9D870" w14:textId="2B9F202A" w:rsidR="00D4252B" w:rsidRPr="00EB0AAA" w:rsidRDefault="006E7AEA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b/>
                <w:color w:val="000000"/>
                <w:sz w:val="20"/>
              </w:rPr>
              <w:t>263,0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198E" w14:textId="784657AA" w:rsidR="00D4252B" w:rsidRPr="00EB0AAA" w:rsidRDefault="00D4252B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b/>
                <w:color w:val="000000"/>
                <w:sz w:val="20"/>
              </w:rPr>
              <w:t>414,0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2065" w14:textId="1B5B5E23" w:rsidR="00D4252B" w:rsidRPr="00EB0AAA" w:rsidRDefault="00D4252B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Gezondheidspromotie (++)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AB4A" w14:textId="2CA4D618" w:rsidR="00D4252B" w:rsidRPr="00EB0AAA" w:rsidRDefault="00D4252B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76,2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259A" w14:textId="47C58E67" w:rsidR="00D4252B" w:rsidRPr="00EB0AAA" w:rsidRDefault="00D4252B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120,0</w:t>
            </w:r>
          </w:p>
        </w:tc>
      </w:tr>
      <w:tr w:rsidR="00D4252B" w:rsidRPr="00EB0AAA" w14:paraId="11164968" w14:textId="77777777" w:rsidTr="005C6AF4">
        <w:trPr>
          <w:trHeight w:val="170"/>
        </w:trPr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02213" w14:textId="77777777" w:rsidR="00D4252B" w:rsidRPr="00EB0AAA" w:rsidRDefault="00D4252B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F74F" w14:textId="77777777" w:rsidR="00D4252B" w:rsidRPr="00EB0AAA" w:rsidRDefault="00D4252B" w:rsidP="0034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8BAF" w14:textId="77777777" w:rsidR="00D4252B" w:rsidRPr="00EB0AAA" w:rsidRDefault="00D4252B" w:rsidP="0034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8752" w14:textId="4A965622" w:rsidR="00D4252B" w:rsidRPr="00EB0AAA" w:rsidRDefault="00D4252B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Gewestelijke centra (++)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5152" w14:textId="54CFC51F" w:rsidR="00D4252B" w:rsidRPr="00EB0AAA" w:rsidRDefault="00D4252B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14,0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8C6F" w14:textId="01E0CFB7" w:rsidR="00D4252B" w:rsidRPr="00EB0AAA" w:rsidRDefault="00D4252B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14,5</w:t>
            </w:r>
          </w:p>
        </w:tc>
      </w:tr>
      <w:tr w:rsidR="00D4252B" w:rsidRPr="00EB0AAA" w14:paraId="3536A8D1" w14:textId="77777777" w:rsidTr="00D4252B">
        <w:trPr>
          <w:trHeight w:val="17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ACE69" w14:textId="77777777" w:rsidR="00D4252B" w:rsidRPr="00EB0AAA" w:rsidRDefault="00D4252B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4B63" w14:textId="77777777" w:rsidR="00D4252B" w:rsidRPr="00EB0AAA" w:rsidRDefault="00D4252B" w:rsidP="0034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0C7A" w14:textId="77777777" w:rsidR="00D4252B" w:rsidRPr="00EB0AAA" w:rsidRDefault="00D4252B" w:rsidP="0034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7360" w14:textId="4E1690CF" w:rsidR="00D4252B" w:rsidRPr="00EB0AAA" w:rsidRDefault="00D4252B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Vzw RIZIV (++)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CF30" w14:textId="68ABBB6F" w:rsidR="00D4252B" w:rsidRPr="00EB0AAA" w:rsidRDefault="00D4252B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4FCF" w14:textId="5814F6DE" w:rsidR="00D4252B" w:rsidRPr="00EB0AAA" w:rsidRDefault="00D4252B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color w:val="000000"/>
                <w:sz w:val="20"/>
              </w:rPr>
              <w:t>99</w:t>
            </w:r>
          </w:p>
        </w:tc>
      </w:tr>
      <w:tr w:rsidR="00D4252B" w:rsidRPr="00EB0AAA" w14:paraId="5087E67C" w14:textId="77777777" w:rsidTr="00D4252B">
        <w:trPr>
          <w:trHeight w:val="17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C3191" w14:textId="77777777" w:rsidR="00D4252B" w:rsidRPr="00EB0AAA" w:rsidRDefault="00D4252B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6577A" w14:textId="77777777" w:rsidR="00D4252B" w:rsidRPr="00EB0AAA" w:rsidRDefault="00D4252B" w:rsidP="0034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A7F5" w14:textId="77777777" w:rsidR="00D4252B" w:rsidRPr="00EB0AAA" w:rsidRDefault="00D4252B" w:rsidP="0034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26242A" w14:textId="02FF6FB4" w:rsidR="00D4252B" w:rsidRPr="00EB0AAA" w:rsidRDefault="00D4252B" w:rsidP="003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b/>
                <w:color w:val="000000"/>
                <w:sz w:val="20"/>
              </w:rPr>
              <w:t>Totaal COCOF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464802" w14:textId="1A6792EF" w:rsidR="00D4252B" w:rsidRPr="00EB0AAA" w:rsidRDefault="00D4252B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b/>
                <w:color w:val="000000"/>
                <w:sz w:val="20"/>
              </w:rPr>
              <w:t>5710,7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454C2A" w14:textId="4E9A1B16" w:rsidR="00D4252B" w:rsidRPr="00EB0AAA" w:rsidRDefault="00D4252B" w:rsidP="0034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0AAA">
              <w:rPr>
                <w:rFonts w:ascii="Calibri" w:hAnsi="Calibri"/>
                <w:b/>
                <w:color w:val="000000"/>
                <w:sz w:val="20"/>
              </w:rPr>
              <w:t>7760,0</w:t>
            </w:r>
          </w:p>
        </w:tc>
      </w:tr>
    </w:tbl>
    <w:p w14:paraId="19F3D5ED" w14:textId="78876328" w:rsidR="00345A57" w:rsidRPr="00345A57" w:rsidRDefault="00130C24" w:rsidP="00855442">
      <w:pPr>
        <w:ind w:left="-567" w:right="-337"/>
        <w:jc w:val="right"/>
        <w:rPr>
          <w:sz w:val="14"/>
          <w:szCs w:val="14"/>
        </w:rPr>
      </w:pPr>
      <w:r w:rsidRPr="00EB0AAA">
        <w:rPr>
          <w:sz w:val="14"/>
        </w:rPr>
        <w:t xml:space="preserve">   * indicatieve gegevens met een marge van 2,5% voor Scope 1+2.</w:t>
      </w:r>
    </w:p>
    <w:sectPr w:rsidR="00345A57" w:rsidRPr="00345A57" w:rsidSect="00D4252B">
      <w:headerReference w:type="default" r:id="rId10"/>
      <w:footerReference w:type="default" r:id="rId11"/>
      <w:pgSz w:w="16838" w:h="11906" w:orient="landscape"/>
      <w:pgMar w:top="1276" w:right="1440" w:bottom="851" w:left="993" w:header="426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FB340" w14:textId="77777777" w:rsidR="00137960" w:rsidRDefault="00137960" w:rsidP="00345A57">
      <w:pPr>
        <w:spacing w:after="0" w:line="240" w:lineRule="auto"/>
      </w:pPr>
      <w:r>
        <w:separator/>
      </w:r>
    </w:p>
  </w:endnote>
  <w:endnote w:type="continuationSeparator" w:id="0">
    <w:p w14:paraId="24A33A7B" w14:textId="77777777" w:rsidR="00137960" w:rsidRDefault="00137960" w:rsidP="0034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949A" w14:textId="3401280B" w:rsidR="00345A57" w:rsidRPr="008C1EEA" w:rsidRDefault="00345A57" w:rsidP="00345A57">
    <w:pPr>
      <w:pStyle w:val="Pieddepage"/>
      <w:jc w:val="center"/>
      <w:rPr>
        <w:sz w:val="18"/>
        <w:szCs w:val="18"/>
      </w:rPr>
    </w:pPr>
    <w:r>
      <w:rPr>
        <w:b/>
        <w:sz w:val="18"/>
      </w:rPr>
      <w:t xml:space="preserve">Protocolakkoord non-profit 2021-24 </w:t>
    </w:r>
    <w:r>
      <w:rPr>
        <w:sz w:val="18"/>
      </w:rPr>
      <w:t>- 1/1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73E0E" w14:textId="77777777" w:rsidR="00137960" w:rsidRDefault="00137960" w:rsidP="00345A57">
      <w:pPr>
        <w:spacing w:after="0" w:line="240" w:lineRule="auto"/>
      </w:pPr>
      <w:r>
        <w:separator/>
      </w:r>
    </w:p>
  </w:footnote>
  <w:footnote w:type="continuationSeparator" w:id="0">
    <w:p w14:paraId="62B7F60B" w14:textId="77777777" w:rsidR="00137960" w:rsidRDefault="00137960" w:rsidP="0034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2AB5F" w14:textId="4D384F91" w:rsidR="00345A57" w:rsidRPr="008C1EEA" w:rsidRDefault="00345A57" w:rsidP="00345A57">
    <w:pPr>
      <w:pStyle w:val="En-tte"/>
      <w:jc w:val="center"/>
      <w:rPr>
        <w:b/>
        <w:bCs/>
        <w:sz w:val="20"/>
        <w:szCs w:val="20"/>
      </w:rPr>
    </w:pPr>
    <w:r>
      <w:rPr>
        <w:b/>
        <w:sz w:val="20"/>
      </w:rPr>
      <w:t>BIJLAGE I – OVERZICHTSGEGEVENS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57"/>
    <w:rsid w:val="00130C24"/>
    <w:rsid w:val="00137960"/>
    <w:rsid w:val="001D05A7"/>
    <w:rsid w:val="002743F1"/>
    <w:rsid w:val="002D2264"/>
    <w:rsid w:val="00345A57"/>
    <w:rsid w:val="00350460"/>
    <w:rsid w:val="004A31BB"/>
    <w:rsid w:val="004A7C9A"/>
    <w:rsid w:val="005C6AF4"/>
    <w:rsid w:val="006A2FE6"/>
    <w:rsid w:val="006E7AEA"/>
    <w:rsid w:val="00744139"/>
    <w:rsid w:val="00790239"/>
    <w:rsid w:val="007E1FA0"/>
    <w:rsid w:val="00855442"/>
    <w:rsid w:val="008C1EEA"/>
    <w:rsid w:val="009F24C0"/>
    <w:rsid w:val="00BA2D1D"/>
    <w:rsid w:val="00BD411D"/>
    <w:rsid w:val="00BE790B"/>
    <w:rsid w:val="00C61028"/>
    <w:rsid w:val="00D4252B"/>
    <w:rsid w:val="00E2273C"/>
    <w:rsid w:val="00EB0AAA"/>
    <w:rsid w:val="00FE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08F75"/>
  <w15:chartTrackingRefBased/>
  <w15:docId w15:val="{09DD584F-C783-452F-8BE7-70F6FFC6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5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5A57"/>
  </w:style>
  <w:style w:type="paragraph" w:styleId="Pieddepage">
    <w:name w:val="footer"/>
    <w:basedOn w:val="Normal"/>
    <w:link w:val="PieddepageCar"/>
    <w:uiPriority w:val="99"/>
    <w:unhideWhenUsed/>
    <w:rsid w:val="00345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A57"/>
  </w:style>
  <w:style w:type="paragraph" w:styleId="Paragraphedeliste">
    <w:name w:val="List Paragraph"/>
    <w:basedOn w:val="Normal"/>
    <w:uiPriority w:val="34"/>
    <w:qFormat/>
    <w:rsid w:val="00345A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0E5E0197DF44A954A71B4E8CE1FF6" ma:contentTypeVersion="13" ma:contentTypeDescription="Create a new document." ma:contentTypeScope="" ma:versionID="a10f73ef43fe2689606d086a3e78c09a">
  <xsd:schema xmlns:xsd="http://www.w3.org/2001/XMLSchema" xmlns:xs="http://www.w3.org/2001/XMLSchema" xmlns:p="http://schemas.microsoft.com/office/2006/metadata/properties" xmlns:ns2="1d76f436-4c6d-41e0-a816-1bf0f4a29f67" xmlns:ns3="d0a431de-b53e-4c08-91df-abbb0a907870" targetNamespace="http://schemas.microsoft.com/office/2006/metadata/properties" ma:root="true" ma:fieldsID="2b2b2a4e49f883d1431d304ba27a878f" ns2:_="" ns3:_="">
    <xsd:import namespace="1d76f436-4c6d-41e0-a816-1bf0f4a29f67"/>
    <xsd:import namespace="d0a431de-b53e-4c08-91df-abbb0a907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f436-4c6d-41e0-a816-1bf0f4a29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431de-b53e-4c08-91df-abbb0a907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F87A7-8A66-43D2-9030-C5F99DB45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93AD9-86B9-45A5-AAF4-C54EE8EAEDC7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9cd762d-44bb-4872-ad61-07729018b607"/>
    <ds:schemaRef ds:uri="700bcda8-99b0-40f0-b666-a348fe97586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948DC7-282A-4D11-86A5-84AC7C11EC45}"/>
</file>

<file path=customXml/itemProps4.xml><?xml version="1.0" encoding="utf-8"?>
<ds:datastoreItem xmlns:ds="http://schemas.openxmlformats.org/officeDocument/2006/customXml" ds:itemID="{0DF21BE2-39FF-410D-9932-5FFDF57D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GOV.BRUSSELS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BERNARDEZ Nicolas</dc:creator>
  <cp:keywords/>
  <dc:description/>
  <cp:lastModifiedBy>TAQAFI Fadoua</cp:lastModifiedBy>
  <cp:revision>2</cp:revision>
  <dcterms:created xsi:type="dcterms:W3CDTF">2021-12-19T13:14:00Z</dcterms:created>
  <dcterms:modified xsi:type="dcterms:W3CDTF">2021-12-19T13:14:00Z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0x01010042F0E5E0197DF44A954A71B4E8CE1FF6</vt:lpwstr>
  </property>
</Properties>
</file>